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EDA" w:rsidRPr="009D2538" w:rsidRDefault="00C645CA" w:rsidP="00C645CA">
      <w:pPr>
        <w:jc w:val="center"/>
        <w:rPr>
          <w:b/>
          <w:sz w:val="24"/>
          <w:szCs w:val="24"/>
        </w:rPr>
      </w:pPr>
      <w:r w:rsidRPr="009D2538">
        <w:rPr>
          <w:b/>
          <w:sz w:val="24"/>
          <w:szCs w:val="24"/>
        </w:rPr>
        <w:t>DNA Basics</w:t>
      </w:r>
      <w:bookmarkStart w:id="0" w:name="_GoBack"/>
      <w:bookmarkEnd w:id="0"/>
    </w:p>
    <w:p w:rsidR="00C645CA" w:rsidRPr="009D2538" w:rsidRDefault="00C645CA" w:rsidP="00C645CA">
      <w:pPr>
        <w:jc w:val="center"/>
        <w:rPr>
          <w:b/>
          <w:sz w:val="24"/>
          <w:szCs w:val="24"/>
        </w:rPr>
      </w:pPr>
    </w:p>
    <w:p w:rsidR="00C645CA" w:rsidRPr="009D2538" w:rsidRDefault="00C645CA" w:rsidP="00C645CA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5" w:history="1">
        <w:r w:rsidRPr="009D2538">
          <w:rPr>
            <w:rStyle w:val="Hyperlink"/>
            <w:sz w:val="24"/>
            <w:szCs w:val="24"/>
          </w:rPr>
          <w:t>https://blog.myheritage.com/2017/11/new-blog-series-dna-basics-begins-today/</w:t>
        </w:r>
      </w:hyperlink>
    </w:p>
    <w:p w:rsidR="009D2538" w:rsidRPr="009D2538" w:rsidRDefault="00C645CA" w:rsidP="009D2538">
      <w:pPr>
        <w:rPr>
          <w:rFonts w:eastAsia="Times New Roman"/>
          <w:sz w:val="24"/>
          <w:szCs w:val="24"/>
        </w:rPr>
      </w:pPr>
      <w:r w:rsidRPr="009D2538">
        <w:rPr>
          <w:sz w:val="24"/>
          <w:szCs w:val="24"/>
        </w:rPr>
        <w:t xml:space="preserve"> </w:t>
      </w:r>
      <w:r w:rsidR="009D2538" w:rsidRPr="00C645CA">
        <w:rPr>
          <w:rFonts w:eastAsia="Times New Roman"/>
          <w:color w:val="000000"/>
          <w:sz w:val="24"/>
          <w:szCs w:val="24"/>
          <w:shd w:val="clear" w:color="auto" w:fill="FFFFFF"/>
        </w:rPr>
        <w:t>Two distant cousins who have never met but have a common ancestor will have a small piece of DNA inherited from that ancestor in common. That’s the basis for using DNA tests to discover relatives you otherwise wouldn’t know about.</w:t>
      </w:r>
      <w:r w:rsidR="009D2538" w:rsidRPr="009D253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 Most people married and died in the same region where they were born. Because people married other people from the same </w:t>
      </w:r>
      <w:proofErr w:type="gramStart"/>
      <w:r w:rsidR="009D2538" w:rsidRPr="009D2538">
        <w:rPr>
          <w:rFonts w:eastAsia="Times New Roman"/>
          <w:color w:val="000000"/>
          <w:sz w:val="24"/>
          <w:szCs w:val="24"/>
          <w:shd w:val="clear" w:color="auto" w:fill="FFFFFF"/>
        </w:rPr>
        <w:t>region, and</w:t>
      </w:r>
      <w:proofErr w:type="gramEnd"/>
      <w:r w:rsidR="009D2538" w:rsidRPr="009D253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had children who then married in the same region, a correlation can be seen between DNA and geographic location.</w:t>
      </w:r>
    </w:p>
    <w:p w:rsidR="00C645CA" w:rsidRDefault="009D2538" w:rsidP="00C645CA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6" w:history="1">
        <w:r w:rsidRPr="009D2538">
          <w:rPr>
            <w:rStyle w:val="Hyperlink"/>
            <w:sz w:val="24"/>
            <w:szCs w:val="24"/>
          </w:rPr>
          <w:t>https://blog.myheritage.com/2018/01/dna-basics-chapter-2-the-structure-of-dna/</w:t>
        </w:r>
      </w:hyperlink>
    </w:p>
    <w:p w:rsidR="007C73B1" w:rsidRPr="007C73B1" w:rsidRDefault="007C73B1" w:rsidP="007C73B1">
      <w:pPr>
        <w:rPr>
          <w:rFonts w:eastAsia="Times New Roman"/>
          <w:sz w:val="24"/>
          <w:szCs w:val="24"/>
        </w:rPr>
      </w:pP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Our bodies are made up of more than 30 trillion cells. The headquarters of the cell is the nucleus. Not every single cell actually has a nucleus — red blood cells don’t, for example. But almost all of our cells do have a nucleus and that’s where DNA is stored.</w:t>
      </w:r>
    </w:p>
    <w:p w:rsidR="007C73B1" w:rsidRPr="007C73B1" w:rsidRDefault="007C73B1" w:rsidP="007C73B1">
      <w:pPr>
        <w:rPr>
          <w:rFonts w:eastAsia="Times New Roman"/>
          <w:sz w:val="24"/>
          <w:szCs w:val="24"/>
        </w:rPr>
      </w:pP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DNA takes the shape of a double helix — think of two long (untied!) shoelaces, pressed together along their entire length, and then wrapped around your finger. Each of the two shoelaces is made up of a series of little blocks called nucleotides. There are four nucleotide types, abbreviated as A, T, G and C. The same four nucleotides appear over and over again in different orders to make up the entirety of your individual DNA sequence.</w:t>
      </w:r>
    </w:p>
    <w:p w:rsidR="007C73B1" w:rsidRPr="007C73B1" w:rsidRDefault="007C73B1" w:rsidP="007C73B1">
      <w:pPr>
        <w:rPr>
          <w:rFonts w:eastAsia="Times New Roman"/>
          <w:sz w:val="24"/>
          <w:szCs w:val="24"/>
        </w:rPr>
      </w:pP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About 99.9% of this very long sequence is identical in every person on earth. The 0.1% that varies from person to person carries the part of the instruction manual that makes us each unique — from the different colors of our skin to our height, and beyond.</w:t>
      </w:r>
    </w:p>
    <w:p w:rsidR="009D2538" w:rsidRDefault="007C73B1" w:rsidP="007C73B1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7" w:history="1">
        <w:r w:rsidRPr="00A63650">
          <w:rPr>
            <w:rStyle w:val="Hyperlink"/>
            <w:sz w:val="24"/>
            <w:szCs w:val="24"/>
          </w:rPr>
          <w:t>https://blog.myheritage.com/2018/02/dna-basics-chapter-3-dna-expression/</w:t>
        </w:r>
      </w:hyperlink>
    </w:p>
    <w:p w:rsidR="007C73B1" w:rsidRPr="007C73B1" w:rsidRDefault="007C73B1" w:rsidP="007C73B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C73B1">
        <w:rPr>
          <w:rStyle w:val="Emphasis"/>
          <w:color w:val="000000"/>
        </w:rPr>
        <w:t>Nucleotides</w:t>
      </w:r>
      <w:r w:rsidRPr="007C73B1">
        <w:rPr>
          <w:color w:val="000000"/>
        </w:rPr>
        <w:t> are the letters;</w:t>
      </w:r>
    </w:p>
    <w:p w:rsidR="007C73B1" w:rsidRPr="007C73B1" w:rsidRDefault="007C73B1" w:rsidP="007C73B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C73B1">
        <w:rPr>
          <w:color w:val="000000"/>
        </w:rPr>
        <w:t>Sets of three consecutive nucleotides called </w:t>
      </w:r>
      <w:r w:rsidRPr="007C73B1">
        <w:rPr>
          <w:rStyle w:val="Emphasis"/>
          <w:color w:val="000000"/>
        </w:rPr>
        <w:t>codons</w:t>
      </w:r>
      <w:r w:rsidRPr="007C73B1">
        <w:rPr>
          <w:color w:val="000000"/>
        </w:rPr>
        <w:t> are the words;</w:t>
      </w:r>
    </w:p>
    <w:p w:rsidR="007C73B1" w:rsidRPr="007C73B1" w:rsidRDefault="007C73B1" w:rsidP="007C73B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C73B1">
        <w:rPr>
          <w:color w:val="000000"/>
        </w:rPr>
        <w:t>Groups of codons called genes are the sentences; and,</w:t>
      </w:r>
    </w:p>
    <w:p w:rsidR="007C73B1" w:rsidRPr="007C73B1" w:rsidRDefault="007C73B1" w:rsidP="007C73B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C73B1">
        <w:rPr>
          <w:color w:val="000000"/>
        </w:rPr>
        <w:t>Chromosomes are complete volumes of the 23-volume manual — one edition of which is inherited from each parent.</w:t>
      </w:r>
    </w:p>
    <w:p w:rsidR="007C73B1" w:rsidRDefault="007C73B1" w:rsidP="007C73B1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8" w:history="1">
        <w:r w:rsidRPr="00A63650">
          <w:rPr>
            <w:rStyle w:val="Hyperlink"/>
            <w:sz w:val="24"/>
            <w:szCs w:val="24"/>
          </w:rPr>
          <w:t>https://blog.myheritage.com/2018/03/dna-basics-chapter-4-a-glossary-of-terms/</w:t>
        </w:r>
      </w:hyperlink>
    </w:p>
    <w:p w:rsidR="007C73B1" w:rsidRPr="007C73B1" w:rsidRDefault="007C73B1" w:rsidP="007C73B1">
      <w:pPr>
        <w:rPr>
          <w:rFonts w:eastAsia="Times New Roman"/>
          <w:sz w:val="24"/>
          <w:szCs w:val="24"/>
        </w:rPr>
      </w:pP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Every generation, the two chromosomes within each chromosome pair, “break” and recombine, “swapping” pieces with each other, before being passed down. </w:t>
      </w:r>
      <w:proofErr w:type="gramStart"/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So</w:t>
      </w:r>
      <w:proofErr w:type="gramEnd"/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when a child inherits a chromosome 7 from his father, he is not inheriting the same chromosome 7 his father inherited from his father, or the chromosome 7 his father inherited from his mother; rather, the child inherits one chromosome 7 from his father that is a combination of his paternal grandparents’ chromosome 7s.</w:t>
      </w:r>
    </w:p>
    <w:p w:rsidR="007C73B1" w:rsidRDefault="007C73B1" w:rsidP="007C73B1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9" w:history="1">
        <w:r w:rsidRPr="00A63650">
          <w:rPr>
            <w:rStyle w:val="Hyperlink"/>
            <w:sz w:val="24"/>
            <w:szCs w:val="24"/>
          </w:rPr>
          <w:t>https://blog.myheritage.com/2018/04/dna-basics-chapter-5-how-dna-testing-works/</w:t>
        </w:r>
      </w:hyperlink>
    </w:p>
    <w:p w:rsidR="00C645CA" w:rsidRPr="009A5FFA" w:rsidRDefault="007C73B1">
      <w:pPr>
        <w:rPr>
          <w:rFonts w:eastAsia="Times New Roman"/>
          <w:sz w:val="24"/>
          <w:szCs w:val="24"/>
        </w:rPr>
      </w:pP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When you swab the inside of your cheek,</w:t>
      </w:r>
      <w:r w:rsidRPr="007C73B1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 epithelial cells</w:t>
      </w: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 stick to the cotton swab. Epithelial cells are easily accessible and can be collected in a noninvasive manner. The cells collected by the cheek swab are also </w:t>
      </w:r>
      <w:r w:rsidRPr="007C73B1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germline</w:t>
      </w: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 cells, which means the DNA they contain is inherited from your parents (as opposed to </w:t>
      </w:r>
      <w:r w:rsidRPr="007C73B1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somatic cells</w:t>
      </w:r>
      <w:r w:rsidRPr="007C73B1">
        <w:rPr>
          <w:rFonts w:eastAsia="Times New Roman"/>
          <w:color w:val="000000"/>
          <w:sz w:val="24"/>
          <w:szCs w:val="24"/>
          <w:shd w:val="clear" w:color="auto" w:fill="FFFFFF"/>
        </w:rPr>
        <w:t> which include mutations that you acquire over your lifetime).</w:t>
      </w:r>
    </w:p>
    <w:p w:rsidR="009D2538" w:rsidRPr="009D2538" w:rsidRDefault="009D2538">
      <w:pPr>
        <w:rPr>
          <w:rFonts w:eastAsia="Times New Roman"/>
          <w:sz w:val="24"/>
          <w:szCs w:val="24"/>
        </w:rPr>
      </w:pPr>
    </w:p>
    <w:sectPr w:rsidR="009D2538" w:rsidRPr="009D2538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7B84"/>
    <w:multiLevelType w:val="multilevel"/>
    <w:tmpl w:val="FF5AD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101F"/>
    <w:multiLevelType w:val="hybridMultilevel"/>
    <w:tmpl w:val="6F1E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95A5F"/>
    <w:multiLevelType w:val="hybridMultilevel"/>
    <w:tmpl w:val="FF5AD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17BAD"/>
    <w:multiLevelType w:val="hybridMultilevel"/>
    <w:tmpl w:val="A4B88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A"/>
    <w:rsid w:val="00013D9C"/>
    <w:rsid w:val="000427B2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9A4"/>
    <w:rsid w:val="000E3C5C"/>
    <w:rsid w:val="000E63DA"/>
    <w:rsid w:val="000F1E1B"/>
    <w:rsid w:val="000F2AB8"/>
    <w:rsid w:val="001407B6"/>
    <w:rsid w:val="00145CF0"/>
    <w:rsid w:val="00161CD4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445B"/>
    <w:rsid w:val="00374591"/>
    <w:rsid w:val="003B4FBB"/>
    <w:rsid w:val="003B5B2B"/>
    <w:rsid w:val="003B76C7"/>
    <w:rsid w:val="003D12A8"/>
    <w:rsid w:val="003E74DB"/>
    <w:rsid w:val="003F387F"/>
    <w:rsid w:val="0042114D"/>
    <w:rsid w:val="00424940"/>
    <w:rsid w:val="004564FF"/>
    <w:rsid w:val="00466818"/>
    <w:rsid w:val="00467829"/>
    <w:rsid w:val="004B51B7"/>
    <w:rsid w:val="0050411F"/>
    <w:rsid w:val="0050700D"/>
    <w:rsid w:val="00513B1F"/>
    <w:rsid w:val="00516E65"/>
    <w:rsid w:val="005252DF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D3EDB"/>
    <w:rsid w:val="005E4090"/>
    <w:rsid w:val="005E707F"/>
    <w:rsid w:val="005F3400"/>
    <w:rsid w:val="006025DE"/>
    <w:rsid w:val="00603059"/>
    <w:rsid w:val="006145D6"/>
    <w:rsid w:val="0061499D"/>
    <w:rsid w:val="0062295F"/>
    <w:rsid w:val="0064770F"/>
    <w:rsid w:val="00647EB7"/>
    <w:rsid w:val="0066416B"/>
    <w:rsid w:val="006745F9"/>
    <w:rsid w:val="00685951"/>
    <w:rsid w:val="006A1993"/>
    <w:rsid w:val="006C3E0F"/>
    <w:rsid w:val="006C45FD"/>
    <w:rsid w:val="006D4803"/>
    <w:rsid w:val="006D63B0"/>
    <w:rsid w:val="006E450B"/>
    <w:rsid w:val="006F2FEB"/>
    <w:rsid w:val="006F54E9"/>
    <w:rsid w:val="007070DB"/>
    <w:rsid w:val="0077153B"/>
    <w:rsid w:val="00772A84"/>
    <w:rsid w:val="00787AC7"/>
    <w:rsid w:val="007B143B"/>
    <w:rsid w:val="007C73B1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A5FFA"/>
    <w:rsid w:val="009B26BD"/>
    <w:rsid w:val="009C7480"/>
    <w:rsid w:val="009D2538"/>
    <w:rsid w:val="009F33BD"/>
    <w:rsid w:val="00A129EC"/>
    <w:rsid w:val="00A426DA"/>
    <w:rsid w:val="00A51A47"/>
    <w:rsid w:val="00A60778"/>
    <w:rsid w:val="00A8668F"/>
    <w:rsid w:val="00A95E67"/>
    <w:rsid w:val="00AA4603"/>
    <w:rsid w:val="00AB7997"/>
    <w:rsid w:val="00AE1B13"/>
    <w:rsid w:val="00AE7EEE"/>
    <w:rsid w:val="00AF54FC"/>
    <w:rsid w:val="00AF5B92"/>
    <w:rsid w:val="00B00118"/>
    <w:rsid w:val="00B04820"/>
    <w:rsid w:val="00B14521"/>
    <w:rsid w:val="00B3625F"/>
    <w:rsid w:val="00B5229A"/>
    <w:rsid w:val="00B546EF"/>
    <w:rsid w:val="00B54ACB"/>
    <w:rsid w:val="00B554DC"/>
    <w:rsid w:val="00B72837"/>
    <w:rsid w:val="00B73CF8"/>
    <w:rsid w:val="00B922F3"/>
    <w:rsid w:val="00BB5451"/>
    <w:rsid w:val="00BC6071"/>
    <w:rsid w:val="00BC7FD1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645CA"/>
    <w:rsid w:val="00C74B42"/>
    <w:rsid w:val="00C76CB9"/>
    <w:rsid w:val="00C80154"/>
    <w:rsid w:val="00C9374F"/>
    <w:rsid w:val="00C93781"/>
    <w:rsid w:val="00CC4332"/>
    <w:rsid w:val="00CC4BEC"/>
    <w:rsid w:val="00CC57A4"/>
    <w:rsid w:val="00CD36D0"/>
    <w:rsid w:val="00CD5900"/>
    <w:rsid w:val="00CE5732"/>
    <w:rsid w:val="00D046F0"/>
    <w:rsid w:val="00D05E99"/>
    <w:rsid w:val="00D17F4A"/>
    <w:rsid w:val="00D446DC"/>
    <w:rsid w:val="00D536A3"/>
    <w:rsid w:val="00D61F7D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E00497"/>
    <w:rsid w:val="00E03E97"/>
    <w:rsid w:val="00E249DA"/>
    <w:rsid w:val="00E50FCA"/>
    <w:rsid w:val="00E50FDB"/>
    <w:rsid w:val="00E54F3E"/>
    <w:rsid w:val="00E911D6"/>
    <w:rsid w:val="00E91DC2"/>
    <w:rsid w:val="00E92A5A"/>
    <w:rsid w:val="00E97148"/>
    <w:rsid w:val="00EB23BA"/>
    <w:rsid w:val="00EC0E04"/>
    <w:rsid w:val="00EC15E3"/>
    <w:rsid w:val="00EC5C84"/>
    <w:rsid w:val="00EF4B5A"/>
    <w:rsid w:val="00EF634A"/>
    <w:rsid w:val="00EF7B71"/>
    <w:rsid w:val="00F0701F"/>
    <w:rsid w:val="00F1040F"/>
    <w:rsid w:val="00F214B7"/>
    <w:rsid w:val="00F36ADF"/>
    <w:rsid w:val="00F429ED"/>
    <w:rsid w:val="00F7229D"/>
    <w:rsid w:val="00F85638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5CF51"/>
  <w15:chartTrackingRefBased/>
  <w15:docId w15:val="{4ECF46C5-0FB2-2345-9EE5-D89D2726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45C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645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73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7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myheritage.com/2018/03/dna-basics-chapter-4-a-glossary-of-ter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myheritage.com/2018/02/dna-basics-chapter-3-dna-expre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myheritage.com/2018/01/dna-basics-chapter-2-the-structure-of-dn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log.myheritage.com/2017/11/new-blog-series-dna-basics-begins-toda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.myheritage.com/2018/04/dna-basics-chapter-5-how-dna-testing-wor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</cp:revision>
  <cp:lastPrinted>2018-04-28T13:11:00Z</cp:lastPrinted>
  <dcterms:created xsi:type="dcterms:W3CDTF">2018-04-28T13:12:00Z</dcterms:created>
  <dcterms:modified xsi:type="dcterms:W3CDTF">2018-04-28T13:12:00Z</dcterms:modified>
</cp:coreProperties>
</file>